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FEB18" w14:textId="762AF3F2" w:rsidR="00DF40DE" w:rsidRPr="00D449E9" w:rsidRDefault="00DF40DE" w:rsidP="002E1CD3">
      <w:pPr>
        <w:spacing w:after="0" w:line="259" w:lineRule="auto"/>
        <w:jc w:val="center"/>
        <w:rPr>
          <w:rFonts w:ascii="Bookman Old Style" w:eastAsia="Calibri" w:hAnsi="Bookman Old Style" w:cs="Times New Roman"/>
          <w:b/>
          <w:kern w:val="0"/>
          <w:lang w:val="en-ZA"/>
          <w14:ligatures w14:val="none"/>
        </w:rPr>
      </w:pPr>
      <w:r w:rsidRPr="00D449E9">
        <w:rPr>
          <w:noProof/>
          <w:lang w:eastAsia="en-GB"/>
        </w:rPr>
        <w:drawing>
          <wp:inline distT="0" distB="0" distL="0" distR="0" wp14:anchorId="68DD9168" wp14:editId="172044C9">
            <wp:extent cx="1457325" cy="990600"/>
            <wp:effectExtent l="0" t="0" r="9525" b="0"/>
            <wp:docPr id="2" name="Picture 1" descr="CCPC grants amnesty for business cartels to dismantle – Zambian Business  Times"/>
            <wp:cNvGraphicFramePr/>
            <a:graphic xmlns:a="http://schemas.openxmlformats.org/drawingml/2006/main">
              <a:graphicData uri="http://schemas.openxmlformats.org/drawingml/2006/picture">
                <pic:pic xmlns:pic="http://schemas.openxmlformats.org/drawingml/2006/picture">
                  <pic:nvPicPr>
                    <pic:cNvPr id="2" name="Picture 1" descr="CCPC grants amnesty for business cartels to dismantle – Zambian Business  Time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57325" cy="990600"/>
                    </a:xfrm>
                    <a:prstGeom prst="rect">
                      <a:avLst/>
                    </a:prstGeom>
                    <a:noFill/>
                    <a:ln>
                      <a:noFill/>
                    </a:ln>
                  </pic:spPr>
                </pic:pic>
              </a:graphicData>
            </a:graphic>
          </wp:inline>
        </w:drawing>
      </w:r>
    </w:p>
    <w:p w14:paraId="482B100E" w14:textId="77777777" w:rsidR="00DF40DE" w:rsidRPr="00D449E9" w:rsidRDefault="00DF40DE" w:rsidP="002E1CD3">
      <w:pPr>
        <w:spacing w:after="0" w:line="259" w:lineRule="auto"/>
        <w:jc w:val="center"/>
        <w:rPr>
          <w:rFonts w:ascii="Bookman Old Style" w:eastAsia="Calibri" w:hAnsi="Bookman Old Style" w:cs="Times New Roman"/>
          <w:b/>
          <w:kern w:val="0"/>
          <w:lang w:val="en-ZA"/>
          <w14:ligatures w14:val="none"/>
        </w:rPr>
      </w:pPr>
    </w:p>
    <w:p w14:paraId="3BC2D9DF" w14:textId="40F43271" w:rsidR="006523B0" w:rsidRPr="00317538" w:rsidRDefault="006523B0" w:rsidP="002E1CD3">
      <w:pPr>
        <w:spacing w:after="0" w:line="259" w:lineRule="auto"/>
        <w:jc w:val="center"/>
        <w:rPr>
          <w:rFonts w:ascii="Bookman Old Style" w:eastAsia="Calibri" w:hAnsi="Bookman Old Style" w:cs="Times New Roman"/>
          <w:b/>
          <w:kern w:val="0"/>
          <w:sz w:val="28"/>
          <w:szCs w:val="28"/>
          <w:lang w:val="en-ZA"/>
          <w14:ligatures w14:val="none"/>
        </w:rPr>
      </w:pPr>
      <w:r w:rsidRPr="00317538">
        <w:rPr>
          <w:rFonts w:ascii="Bookman Old Style" w:eastAsia="Calibri" w:hAnsi="Bookman Old Style" w:cs="Times New Roman"/>
          <w:b/>
          <w:kern w:val="0"/>
          <w:sz w:val="28"/>
          <w:szCs w:val="28"/>
          <w:lang w:val="en-ZA"/>
          <w14:ligatures w14:val="none"/>
        </w:rPr>
        <w:t>COMPETITION AND CONSUMER PROTECTION COMMISSION</w:t>
      </w:r>
    </w:p>
    <w:p w14:paraId="78FDF807" w14:textId="77777777" w:rsidR="00EF1871" w:rsidRPr="00317538" w:rsidRDefault="00EF1871" w:rsidP="00EF1871">
      <w:pPr>
        <w:spacing w:after="0" w:line="259" w:lineRule="auto"/>
        <w:jc w:val="center"/>
        <w:rPr>
          <w:rFonts w:ascii="Bookman Old Style" w:eastAsia="Calibri" w:hAnsi="Bookman Old Style" w:cs="Times New Roman"/>
          <w:b/>
          <w:kern w:val="0"/>
          <w:sz w:val="28"/>
          <w:szCs w:val="28"/>
          <w:lang w:val="en-ZA"/>
          <w14:ligatures w14:val="none"/>
        </w:rPr>
      </w:pPr>
    </w:p>
    <w:p w14:paraId="07342723" w14:textId="0910B3F7" w:rsidR="006523B0" w:rsidRPr="00317538" w:rsidRDefault="008472A2" w:rsidP="00EF1871">
      <w:pPr>
        <w:pBdr>
          <w:bottom w:val="single" w:sz="4" w:space="1" w:color="auto"/>
        </w:pBdr>
        <w:jc w:val="both"/>
        <w:rPr>
          <w:rFonts w:ascii="Bookman Old Style" w:eastAsia="Aptos" w:hAnsi="Bookman Old Style" w:cs="Times New Roman"/>
          <w:b/>
          <w:bCs/>
          <w:sz w:val="28"/>
          <w:szCs w:val="28"/>
          <w:lang w:val="en-US"/>
        </w:rPr>
      </w:pPr>
      <w:r w:rsidRPr="00317538">
        <w:rPr>
          <w:rFonts w:ascii="Bookman Old Style" w:eastAsia="Aptos" w:hAnsi="Bookman Old Style" w:cs="Times New Roman"/>
          <w:b/>
          <w:bCs/>
          <w:sz w:val="28"/>
          <w:szCs w:val="28"/>
          <w:lang w:val="en-US"/>
        </w:rPr>
        <w:t>PRESS BRIEFING ON BLACK FRIDAY BY THE EXECUTIVE DIRECTOR ON 2</w:t>
      </w:r>
      <w:r w:rsidR="00AD6B38" w:rsidRPr="00317538">
        <w:rPr>
          <w:rFonts w:ascii="Bookman Old Style" w:eastAsia="Aptos" w:hAnsi="Bookman Old Style" w:cs="Times New Roman"/>
          <w:b/>
          <w:bCs/>
          <w:sz w:val="28"/>
          <w:szCs w:val="28"/>
          <w:lang w:val="en-US"/>
        </w:rPr>
        <w:t>6</w:t>
      </w:r>
      <w:r w:rsidRPr="00317538">
        <w:rPr>
          <w:rFonts w:ascii="Bookman Old Style" w:eastAsia="Aptos" w:hAnsi="Bookman Old Style" w:cs="Times New Roman"/>
          <w:b/>
          <w:bCs/>
          <w:sz w:val="28"/>
          <w:szCs w:val="28"/>
          <w:vertAlign w:val="superscript"/>
          <w:lang w:val="en-US"/>
        </w:rPr>
        <w:t>TH</w:t>
      </w:r>
      <w:r w:rsidRPr="00317538">
        <w:rPr>
          <w:rFonts w:ascii="Bookman Old Style" w:eastAsia="Aptos" w:hAnsi="Bookman Old Style" w:cs="Times New Roman"/>
          <w:b/>
          <w:bCs/>
          <w:sz w:val="28"/>
          <w:szCs w:val="28"/>
          <w:lang w:val="en-US"/>
        </w:rPr>
        <w:t xml:space="preserve"> NOVEMBER 2025</w:t>
      </w:r>
    </w:p>
    <w:p w14:paraId="4D9D92F7" w14:textId="77777777" w:rsidR="006523B0" w:rsidRPr="00D449E9" w:rsidRDefault="006523B0" w:rsidP="006523B0">
      <w:pPr>
        <w:spacing w:after="0" w:line="276" w:lineRule="auto"/>
        <w:jc w:val="both"/>
        <w:rPr>
          <w:rFonts w:ascii="Bookman Old Style" w:eastAsia="Aptos" w:hAnsi="Bookman Old Style" w:cs="Times New Roman"/>
          <w:b/>
          <w:bCs/>
        </w:rPr>
      </w:pPr>
    </w:p>
    <w:p w14:paraId="19D9D7D2" w14:textId="4B9C1B35" w:rsidR="006523B0" w:rsidRPr="000238AD" w:rsidRDefault="000238AD" w:rsidP="006523B0">
      <w:pPr>
        <w:tabs>
          <w:tab w:val="left" w:pos="1080"/>
        </w:tabs>
        <w:spacing w:after="0" w:line="276" w:lineRule="auto"/>
        <w:jc w:val="both"/>
        <w:rPr>
          <w:rFonts w:ascii="Bookman Old Style" w:eastAsia="Aptos" w:hAnsi="Bookman Old Style" w:cs="Times New Roman"/>
          <w:b/>
          <w:bCs/>
          <w:sz w:val="28"/>
          <w:szCs w:val="28"/>
        </w:rPr>
      </w:pPr>
      <w:r w:rsidRPr="000238AD">
        <w:rPr>
          <w:rFonts w:ascii="Bookman Old Style" w:eastAsia="Aptos" w:hAnsi="Bookman Old Style" w:cs="Times New Roman"/>
          <w:b/>
          <w:bCs/>
          <w:sz w:val="28"/>
          <w:szCs w:val="28"/>
        </w:rPr>
        <w:t>SALUTATIONS</w:t>
      </w:r>
    </w:p>
    <w:p w14:paraId="48439348" w14:textId="77777777" w:rsidR="000238AD" w:rsidRPr="00317538" w:rsidRDefault="000238AD" w:rsidP="006523B0">
      <w:pPr>
        <w:tabs>
          <w:tab w:val="left" w:pos="1080"/>
        </w:tabs>
        <w:spacing w:after="0" w:line="276" w:lineRule="auto"/>
        <w:jc w:val="both"/>
        <w:rPr>
          <w:rFonts w:ascii="Bookman Old Style" w:eastAsia="Aptos" w:hAnsi="Bookman Old Style" w:cs="Times New Roman"/>
          <w:sz w:val="28"/>
          <w:szCs w:val="28"/>
        </w:rPr>
      </w:pPr>
    </w:p>
    <w:p w14:paraId="7469CEB6" w14:textId="77777777" w:rsidR="00317538" w:rsidRPr="000238AD" w:rsidRDefault="0015431A" w:rsidP="000238AD">
      <w:pPr>
        <w:tabs>
          <w:tab w:val="left" w:pos="1080"/>
        </w:tabs>
        <w:spacing w:line="360" w:lineRule="auto"/>
        <w:rPr>
          <w:rFonts w:ascii="Bookman Old Style" w:eastAsia="Times New Roman" w:hAnsi="Bookman Old Style" w:cs="Times New Roman"/>
          <w:b/>
          <w:bCs/>
          <w:sz w:val="28"/>
          <w:szCs w:val="28"/>
        </w:rPr>
      </w:pPr>
      <w:r w:rsidRPr="000238AD">
        <w:rPr>
          <w:rFonts w:ascii="Bookman Old Style" w:eastAsia="Times New Roman" w:hAnsi="Bookman Old Style" w:cs="Times New Roman"/>
          <w:b/>
          <w:bCs/>
          <w:sz w:val="28"/>
          <w:szCs w:val="28"/>
        </w:rPr>
        <w:t xml:space="preserve">DIRECTORS AND MANAGERS FROM COMPETITION AND CONSUMER PROTECTION COMMISSION </w:t>
      </w:r>
      <w:r w:rsidRPr="000238AD">
        <w:rPr>
          <w:rFonts w:ascii="Bookman Old Style" w:hAnsi="Bookman Old Style"/>
          <w:b/>
          <w:bCs/>
          <w:sz w:val="28"/>
          <w:szCs w:val="28"/>
        </w:rPr>
        <w:t>(CCPC)</w:t>
      </w:r>
      <w:r w:rsidRPr="000238AD">
        <w:rPr>
          <w:rFonts w:ascii="Bookman Old Style" w:eastAsia="Times New Roman" w:hAnsi="Bookman Old Style" w:cs="Times New Roman"/>
          <w:b/>
          <w:bCs/>
          <w:sz w:val="28"/>
          <w:szCs w:val="28"/>
        </w:rPr>
        <w:t>,</w:t>
      </w:r>
    </w:p>
    <w:p w14:paraId="740C1BED" w14:textId="77777777" w:rsidR="00317538" w:rsidRPr="000238AD" w:rsidRDefault="0015431A" w:rsidP="000238AD">
      <w:pPr>
        <w:tabs>
          <w:tab w:val="left" w:pos="1080"/>
        </w:tabs>
        <w:spacing w:line="360" w:lineRule="auto"/>
        <w:rPr>
          <w:rFonts w:ascii="Bookman Old Style" w:hAnsi="Bookman Old Style"/>
          <w:b/>
          <w:bCs/>
          <w:sz w:val="28"/>
          <w:szCs w:val="28"/>
        </w:rPr>
      </w:pPr>
      <w:r w:rsidRPr="000238AD">
        <w:rPr>
          <w:rFonts w:ascii="Bookman Old Style" w:eastAsia="Times New Roman" w:hAnsi="Bookman Old Style" w:cs="Times New Roman"/>
          <w:b/>
          <w:bCs/>
          <w:sz w:val="28"/>
          <w:szCs w:val="28"/>
        </w:rPr>
        <w:t>M</w:t>
      </w:r>
      <w:r w:rsidRPr="000238AD">
        <w:rPr>
          <w:rFonts w:ascii="Bookman Old Style" w:hAnsi="Bookman Old Style"/>
          <w:b/>
          <w:bCs/>
          <w:sz w:val="28"/>
          <w:szCs w:val="28"/>
        </w:rPr>
        <w:t>EMBERS OF THE PRESS,</w:t>
      </w:r>
    </w:p>
    <w:p w14:paraId="3C31C7BE" w14:textId="64F3B87A" w:rsidR="000238AD" w:rsidRDefault="0015431A" w:rsidP="000238AD">
      <w:pPr>
        <w:tabs>
          <w:tab w:val="left" w:pos="1080"/>
        </w:tabs>
        <w:spacing w:line="360" w:lineRule="auto"/>
        <w:rPr>
          <w:rFonts w:ascii="Bookman Old Style" w:hAnsi="Bookman Old Style"/>
          <w:b/>
          <w:bCs/>
          <w:sz w:val="28"/>
          <w:szCs w:val="28"/>
        </w:rPr>
      </w:pPr>
      <w:r w:rsidRPr="000238AD">
        <w:rPr>
          <w:rFonts w:ascii="Bookman Old Style" w:hAnsi="Bookman Old Style"/>
          <w:b/>
          <w:bCs/>
          <w:sz w:val="28"/>
          <w:szCs w:val="28"/>
        </w:rPr>
        <w:t>ESTEEMED STAKEHOLDERS, AND VALUED PARTNERS, LADIES AND GENTLEMEN</w:t>
      </w:r>
      <w:r w:rsidR="000238AD">
        <w:rPr>
          <w:rFonts w:ascii="Bookman Old Style" w:hAnsi="Bookman Old Style"/>
          <w:b/>
          <w:bCs/>
          <w:sz w:val="28"/>
          <w:szCs w:val="28"/>
        </w:rPr>
        <w:t>,</w:t>
      </w:r>
      <w:r w:rsidR="000238AD" w:rsidRPr="000238AD">
        <w:rPr>
          <w:rFonts w:ascii="Bookman Old Style" w:hAnsi="Bookman Old Style"/>
          <w:b/>
          <w:bCs/>
          <w:sz w:val="28"/>
          <w:szCs w:val="28"/>
        </w:rPr>
        <w:t xml:space="preserve"> </w:t>
      </w:r>
      <w:r w:rsidR="000238AD" w:rsidRPr="000238AD">
        <w:rPr>
          <w:rFonts w:ascii="Bookman Old Style" w:hAnsi="Bookman Old Style"/>
          <w:b/>
          <w:bCs/>
          <w:sz w:val="28"/>
          <w:szCs w:val="28"/>
        </w:rPr>
        <w:t>GOOD MORNING</w:t>
      </w:r>
      <w:r w:rsidR="000238AD">
        <w:rPr>
          <w:rFonts w:ascii="Bookman Old Style" w:hAnsi="Bookman Old Style"/>
          <w:b/>
          <w:bCs/>
          <w:sz w:val="28"/>
          <w:szCs w:val="28"/>
        </w:rPr>
        <w:t>.</w:t>
      </w:r>
    </w:p>
    <w:p w14:paraId="20CA0EB2" w14:textId="77777777" w:rsidR="000238AD" w:rsidRPr="000238AD" w:rsidRDefault="000238AD" w:rsidP="000238AD">
      <w:pPr>
        <w:tabs>
          <w:tab w:val="left" w:pos="1080"/>
        </w:tabs>
        <w:spacing w:line="360" w:lineRule="auto"/>
        <w:rPr>
          <w:rFonts w:ascii="Bookman Old Style" w:hAnsi="Bookman Old Style"/>
          <w:b/>
          <w:bCs/>
          <w:sz w:val="28"/>
          <w:szCs w:val="28"/>
        </w:rPr>
      </w:pPr>
    </w:p>
    <w:p w14:paraId="1CB6A37D" w14:textId="77777777" w:rsidR="000238AD" w:rsidRPr="00317538" w:rsidRDefault="000238AD" w:rsidP="000238AD">
      <w:pPr>
        <w:tabs>
          <w:tab w:val="left" w:pos="1080"/>
        </w:tabs>
        <w:spacing w:after="0" w:line="276" w:lineRule="auto"/>
        <w:jc w:val="both"/>
        <w:rPr>
          <w:rFonts w:ascii="Bookman Old Style" w:eastAsia="Aptos" w:hAnsi="Bookman Old Style" w:cs="Times New Roman"/>
          <w:b/>
          <w:bCs/>
          <w:sz w:val="28"/>
          <w:szCs w:val="28"/>
        </w:rPr>
      </w:pPr>
      <w:r w:rsidRPr="00317538">
        <w:rPr>
          <w:rFonts w:ascii="Bookman Old Style" w:eastAsia="Aptos" w:hAnsi="Bookman Old Style" w:cs="Times New Roman"/>
          <w:b/>
          <w:bCs/>
          <w:sz w:val="28"/>
          <w:szCs w:val="28"/>
        </w:rPr>
        <w:t>INTRODUCTION</w:t>
      </w:r>
    </w:p>
    <w:p w14:paraId="45FBE7AA" w14:textId="77777777" w:rsidR="00317538" w:rsidRPr="00317538" w:rsidRDefault="00317538" w:rsidP="0015431A">
      <w:pPr>
        <w:tabs>
          <w:tab w:val="left" w:pos="1080"/>
        </w:tabs>
        <w:spacing w:after="0" w:line="360" w:lineRule="auto"/>
        <w:jc w:val="both"/>
        <w:rPr>
          <w:rFonts w:ascii="Bookman Old Style" w:eastAsia="Aptos" w:hAnsi="Bookman Old Style" w:cs="Times New Roman"/>
          <w:sz w:val="28"/>
          <w:szCs w:val="28"/>
        </w:rPr>
      </w:pPr>
    </w:p>
    <w:p w14:paraId="55395A78" w14:textId="3664CB95" w:rsidR="006523B0" w:rsidRPr="00317538" w:rsidRDefault="008472A2" w:rsidP="00A673DC">
      <w:pPr>
        <w:tabs>
          <w:tab w:val="left" w:pos="1080"/>
        </w:tabs>
        <w:spacing w:after="0" w:line="360" w:lineRule="auto"/>
        <w:contextualSpacing/>
        <w:jc w:val="both"/>
        <w:rPr>
          <w:rFonts w:ascii="Bookman Old Style" w:eastAsia="Aptos" w:hAnsi="Bookman Old Style" w:cs="Times New Roman"/>
          <w:sz w:val="28"/>
          <w:szCs w:val="28"/>
        </w:rPr>
      </w:pPr>
      <w:r w:rsidRPr="00317538">
        <w:rPr>
          <w:rFonts w:ascii="Bookman Old Style" w:eastAsia="Aptos" w:hAnsi="Bookman Old Style" w:cs="Times New Roman"/>
          <w:sz w:val="28"/>
          <w:szCs w:val="28"/>
        </w:rPr>
        <w:t>THE COMPETITION AND CONSUMER PROTECTION COMMISSION (COMMISSION) IS RESPONSIBLE FOR SAFEGUARDING AND PROMOTING COMPETITION IN ZAMBIA AND PROTECTING CONSUMERS AGAINST UNFAIR TRADING PRACTICES PURSUANT TO THE COMPETITION AND CONSUMER PROTECTION ACT NO. 24 OF 2010, AS AMENDED BY ACT NO. 21 OF 2023 (“THE ACT”). IN DOING SO, THE COMMISSION EMPLOYS VARIOUS INITIATIVES TO ENSURE THAT CONSUMERS ATTAIN MAXIMUM VALUE FOR THE PRODUCTS AND SERVICES THAT THEY PURCHASE. HIGH SHOPPING TRAFFIC SEASONS SUCH AS BLACK FRIDAY CULMINATE INTO VARIOUS UNFAIR TRADING PRACTICES BY BUSINESSES AND IRRESPONSIBLE CONSUMER TENDENCIES.</w:t>
      </w:r>
    </w:p>
    <w:p w14:paraId="14509CDE" w14:textId="77777777" w:rsidR="006523B0" w:rsidRPr="00317538" w:rsidRDefault="006523B0" w:rsidP="006523B0">
      <w:pPr>
        <w:tabs>
          <w:tab w:val="left" w:pos="1080"/>
        </w:tabs>
        <w:spacing w:after="0" w:line="276" w:lineRule="auto"/>
        <w:jc w:val="both"/>
        <w:rPr>
          <w:rFonts w:ascii="Bookman Old Style" w:eastAsia="Aptos" w:hAnsi="Bookman Old Style" w:cs="Times New Roman"/>
          <w:sz w:val="28"/>
          <w:szCs w:val="28"/>
        </w:rPr>
      </w:pPr>
    </w:p>
    <w:p w14:paraId="739E9A02" w14:textId="64F4C0CF" w:rsidR="006523B0" w:rsidRPr="00317538" w:rsidRDefault="008472A2" w:rsidP="006523B0">
      <w:pPr>
        <w:tabs>
          <w:tab w:val="left" w:pos="1080"/>
        </w:tabs>
        <w:spacing w:after="0" w:line="276" w:lineRule="auto"/>
        <w:jc w:val="both"/>
        <w:rPr>
          <w:rFonts w:ascii="Bookman Old Style" w:eastAsia="Aptos" w:hAnsi="Bookman Old Style" w:cs="Times New Roman"/>
          <w:b/>
          <w:bCs/>
          <w:i/>
          <w:iCs/>
          <w:sz w:val="28"/>
          <w:szCs w:val="28"/>
        </w:rPr>
      </w:pPr>
      <w:r w:rsidRPr="00317538">
        <w:rPr>
          <w:rFonts w:ascii="Bookman Old Style" w:eastAsia="Aptos" w:hAnsi="Bookman Old Style" w:cs="Times New Roman"/>
          <w:b/>
          <w:bCs/>
          <w:i/>
          <w:iCs/>
          <w:sz w:val="28"/>
          <w:szCs w:val="28"/>
        </w:rPr>
        <w:t xml:space="preserve">BLACK FRIDAY </w:t>
      </w:r>
    </w:p>
    <w:p w14:paraId="268722C2" w14:textId="77777777" w:rsidR="006523B0" w:rsidRPr="00317538" w:rsidRDefault="006523B0" w:rsidP="006523B0">
      <w:pPr>
        <w:tabs>
          <w:tab w:val="left" w:pos="1080"/>
        </w:tabs>
        <w:spacing w:after="0" w:line="276" w:lineRule="auto"/>
        <w:jc w:val="both"/>
        <w:rPr>
          <w:rFonts w:ascii="Bookman Old Style" w:eastAsia="Aptos" w:hAnsi="Bookman Old Style" w:cs="Times New Roman"/>
          <w:sz w:val="28"/>
          <w:szCs w:val="28"/>
        </w:rPr>
      </w:pPr>
    </w:p>
    <w:p w14:paraId="56DAF47F" w14:textId="111D0E0F" w:rsidR="00A673DC" w:rsidRPr="00317538" w:rsidRDefault="008472A2" w:rsidP="00A673DC">
      <w:pPr>
        <w:shd w:val="clear" w:color="auto" w:fill="FFFFFF"/>
        <w:spacing w:line="360" w:lineRule="auto"/>
        <w:jc w:val="both"/>
        <w:rPr>
          <w:rFonts w:ascii="Bookman Old Style" w:eastAsia="Times New Roman" w:hAnsi="Bookman Old Style" w:cs="Calibri"/>
          <w:kern w:val="0"/>
          <w:sz w:val="28"/>
          <w:szCs w:val="28"/>
          <w:lang w:eastAsia="en-GB"/>
          <w14:ligatures w14:val="none"/>
        </w:rPr>
      </w:pPr>
      <w:r w:rsidRPr="00317538">
        <w:rPr>
          <w:rFonts w:ascii="Bookman Old Style" w:eastAsia="Aptos" w:hAnsi="Bookman Old Style" w:cs="Times New Roman"/>
          <w:sz w:val="28"/>
          <w:szCs w:val="28"/>
        </w:rPr>
        <w:t xml:space="preserve">BLACK FRIDAY IS AN INTERNATIONALLY RECOGNISED ACTIVITY WHICH HAPPENS IN NOVEMBER AND PROVIDES AN OPPORTUNITY FOR BUSINESSES TO SELL THEIR PRODUCTS AND/OR SERVICES AT DISCOUNTED AND PROMOTIONAL RATES TO THE GENERAL PUBLIC. FOR SOME, THE DISCOUNTING OF PRICES DOES NOT ONLY TAKE PLACE ONLY </w:t>
      </w:r>
      <w:r w:rsidRPr="00317538">
        <w:rPr>
          <w:rFonts w:ascii="Bookman Old Style" w:eastAsia="Aptos" w:hAnsi="Bookman Old Style" w:cs="Times New Roman"/>
          <w:sz w:val="28"/>
          <w:szCs w:val="28"/>
        </w:rPr>
        <w:lastRenderedPageBreak/>
        <w:t xml:space="preserve">ON THIS SPECIFIC DAY, BUT ALMOST THROUGHOUT THE ENTIRE MONTH OF NOVEMBER AS A WAY OF GIVING BACK TO SOCIETY. HOWEVER, </w:t>
      </w:r>
      <w:r w:rsidRPr="00317538">
        <w:rPr>
          <w:rFonts w:ascii="Bookman Old Style" w:eastAsia="Times New Roman" w:hAnsi="Bookman Old Style" w:cs="Calibri"/>
          <w:kern w:val="0"/>
          <w:sz w:val="28"/>
          <w:szCs w:val="28"/>
          <w:lang w:val="en-US" w:eastAsia="en-GB"/>
          <w14:ligatures w14:val="none"/>
        </w:rPr>
        <w:t>THE COMMISSION HAS IN PREVIOUS BLACK FRIDAYS RECORDED AN INCREASED NUMBER OF CASES OF UNFAIR TRADING PRACTICES SUCH AS DISPLAY OF DISCLAIMERS, MISLEADING DEALS, FAKE DISCOUNTS, DEFECTIVE AND EXPIRED PRODUCTS.</w:t>
      </w:r>
    </w:p>
    <w:p w14:paraId="778CFDD5" w14:textId="77777777" w:rsidR="005924A7" w:rsidRPr="00317538" w:rsidRDefault="005924A7" w:rsidP="006523B0">
      <w:pPr>
        <w:tabs>
          <w:tab w:val="left" w:pos="1080"/>
        </w:tabs>
        <w:spacing w:after="0" w:line="276" w:lineRule="auto"/>
        <w:jc w:val="both"/>
        <w:rPr>
          <w:rFonts w:ascii="Bookman Old Style" w:eastAsia="Times New Roman" w:hAnsi="Bookman Old Style" w:cs="Calibri"/>
          <w:kern w:val="0"/>
          <w:sz w:val="28"/>
          <w:szCs w:val="28"/>
          <w:lang w:val="en-US" w:eastAsia="en-GB"/>
          <w14:ligatures w14:val="none"/>
        </w:rPr>
      </w:pPr>
    </w:p>
    <w:p w14:paraId="5E3F3986" w14:textId="77777777" w:rsidR="005924A7" w:rsidRPr="00317538" w:rsidRDefault="005924A7" w:rsidP="006523B0">
      <w:pPr>
        <w:tabs>
          <w:tab w:val="left" w:pos="1080"/>
        </w:tabs>
        <w:spacing w:after="0" w:line="276" w:lineRule="auto"/>
        <w:jc w:val="both"/>
        <w:rPr>
          <w:rFonts w:ascii="Bookman Old Style" w:eastAsia="Times New Roman" w:hAnsi="Bookman Old Style" w:cs="Calibri"/>
          <w:kern w:val="0"/>
          <w:sz w:val="28"/>
          <w:szCs w:val="28"/>
          <w:lang w:val="en-US" w:eastAsia="en-GB"/>
          <w14:ligatures w14:val="none"/>
        </w:rPr>
      </w:pPr>
    </w:p>
    <w:p w14:paraId="5C5603E6" w14:textId="7FACDB5E" w:rsidR="006523B0" w:rsidRPr="00317538" w:rsidRDefault="008472A2" w:rsidP="006523B0">
      <w:pPr>
        <w:tabs>
          <w:tab w:val="left" w:pos="1080"/>
        </w:tabs>
        <w:spacing w:after="0" w:line="276" w:lineRule="auto"/>
        <w:jc w:val="both"/>
        <w:rPr>
          <w:rFonts w:ascii="Bookman Old Style" w:eastAsia="Aptos" w:hAnsi="Bookman Old Style" w:cs="Times New Roman"/>
          <w:b/>
          <w:bCs/>
          <w:i/>
          <w:iCs/>
          <w:sz w:val="28"/>
          <w:szCs w:val="28"/>
        </w:rPr>
      </w:pPr>
      <w:r w:rsidRPr="00317538">
        <w:rPr>
          <w:rFonts w:ascii="Bookman Old Style" w:eastAsia="Aptos" w:hAnsi="Bookman Old Style" w:cs="Times New Roman"/>
          <w:b/>
          <w:bCs/>
          <w:i/>
          <w:iCs/>
          <w:sz w:val="28"/>
          <w:szCs w:val="28"/>
        </w:rPr>
        <w:t>TENDENCIES BY SOME SERVICE PROVIDERS</w:t>
      </w:r>
    </w:p>
    <w:p w14:paraId="6AE06E76" w14:textId="77777777" w:rsidR="006523B0" w:rsidRPr="00317538" w:rsidRDefault="006523B0" w:rsidP="006523B0">
      <w:pPr>
        <w:tabs>
          <w:tab w:val="left" w:pos="1080"/>
        </w:tabs>
        <w:spacing w:after="0" w:line="276" w:lineRule="auto"/>
        <w:jc w:val="both"/>
        <w:rPr>
          <w:rFonts w:ascii="Bookman Old Style" w:eastAsia="Aptos" w:hAnsi="Bookman Old Style" w:cs="Times New Roman"/>
          <w:sz w:val="28"/>
          <w:szCs w:val="28"/>
        </w:rPr>
      </w:pPr>
    </w:p>
    <w:p w14:paraId="3EFA91E3" w14:textId="6D0082CB" w:rsidR="006523B0" w:rsidRPr="00317538" w:rsidRDefault="008472A2" w:rsidP="005924A7">
      <w:pPr>
        <w:tabs>
          <w:tab w:val="left" w:pos="1080"/>
        </w:tabs>
        <w:spacing w:after="0" w:line="360" w:lineRule="auto"/>
        <w:contextualSpacing/>
        <w:jc w:val="both"/>
        <w:rPr>
          <w:rFonts w:ascii="Bookman Old Style" w:eastAsia="Aptos" w:hAnsi="Bookman Old Style" w:cs="Times New Roman"/>
          <w:sz w:val="28"/>
          <w:szCs w:val="28"/>
        </w:rPr>
      </w:pPr>
      <w:r w:rsidRPr="00317538">
        <w:rPr>
          <w:rFonts w:ascii="Bookman Old Style" w:eastAsia="Aptos" w:hAnsi="Bookman Old Style" w:cs="Times New Roman"/>
          <w:sz w:val="28"/>
          <w:szCs w:val="28"/>
        </w:rPr>
        <w:t>WHILE BLACK FRIDAY OR THE PERIOD SURROUNDING BLACK FRIDAY CAN BE USED POSITIVELY BY BUSINESSES, OTHERS TEND TO TURN TO VARIOUS TACTICS OR VICES THAT PREY ON THE MINDS OF CONSUMERS. THESE VICES MAY TAKE THE FORM OF MISREPRESENTATIONS THAT PRODUCTS OR SERVICES HAVE BEEN DISCOUNTED DURING BLACK FRIDAY WHEN IN FACT NOT. A GOOD EXAMPLE IS IF ONE WAS TO LOOK AT A CATALOGUE OF A SERVICE PROVIDER FOR THE MONTH OF OCTOBER, AND HE OR SHE WAS TO OBSERVE THAT THE PRICE OF AN ITEM WAS K50.00; AND LATER OBSERVES THAT THE SAME ITEM IN THAT SERVICE PROVIDER’S BLACK FRIDAY CATALOGUE IS STILL K50.00 WITH A 50% DISCOUNT</w:t>
      </w:r>
      <w:r w:rsidR="00724BBA" w:rsidRPr="00317538">
        <w:rPr>
          <w:rFonts w:ascii="Bookman Old Style" w:eastAsia="Aptos" w:hAnsi="Bookman Old Style" w:cs="Times New Roman"/>
          <w:sz w:val="28"/>
          <w:szCs w:val="28"/>
        </w:rPr>
        <w:t xml:space="preserve"> TAG</w:t>
      </w:r>
      <w:r w:rsidRPr="00317538">
        <w:rPr>
          <w:rFonts w:ascii="Bookman Old Style" w:eastAsia="Aptos" w:hAnsi="Bookman Old Style" w:cs="Times New Roman"/>
          <w:sz w:val="28"/>
          <w:szCs w:val="28"/>
        </w:rPr>
        <w:t>, THEN THAT SERVICE PROVIDER IS PREYING ON THE MINDS OF INNOCENT CONSUMERS IN ORDER TO E</w:t>
      </w:r>
      <w:r w:rsidR="007F779A" w:rsidRPr="00317538">
        <w:rPr>
          <w:rFonts w:ascii="Bookman Old Style" w:eastAsia="Aptos" w:hAnsi="Bookman Old Style" w:cs="Times New Roman"/>
          <w:sz w:val="28"/>
          <w:szCs w:val="28"/>
        </w:rPr>
        <w:t>NTICE</w:t>
      </w:r>
      <w:r w:rsidRPr="00317538">
        <w:rPr>
          <w:rFonts w:ascii="Bookman Old Style" w:eastAsia="Aptos" w:hAnsi="Bookman Old Style" w:cs="Times New Roman"/>
          <w:sz w:val="28"/>
          <w:szCs w:val="28"/>
        </w:rPr>
        <w:t xml:space="preserve"> THEM. </w:t>
      </w:r>
    </w:p>
    <w:p w14:paraId="2DBB9665" w14:textId="77777777" w:rsidR="006523B0" w:rsidRPr="00317538" w:rsidRDefault="006523B0" w:rsidP="006523B0">
      <w:pPr>
        <w:tabs>
          <w:tab w:val="left" w:pos="1080"/>
        </w:tabs>
        <w:spacing w:after="0" w:line="276" w:lineRule="auto"/>
        <w:jc w:val="both"/>
        <w:rPr>
          <w:rFonts w:ascii="Bookman Old Style" w:eastAsia="Aptos" w:hAnsi="Bookman Old Style" w:cs="Times New Roman"/>
          <w:sz w:val="28"/>
          <w:szCs w:val="28"/>
        </w:rPr>
      </w:pPr>
    </w:p>
    <w:p w14:paraId="10856DDF" w14:textId="1B6A3EFC" w:rsidR="006523B0" w:rsidRPr="00317538" w:rsidRDefault="008472A2" w:rsidP="006523B0">
      <w:pPr>
        <w:tabs>
          <w:tab w:val="left" w:pos="1080"/>
        </w:tabs>
        <w:spacing w:after="0" w:line="276" w:lineRule="auto"/>
        <w:jc w:val="both"/>
        <w:rPr>
          <w:rFonts w:ascii="Bookman Old Style" w:eastAsia="Aptos" w:hAnsi="Bookman Old Style" w:cs="Times New Roman"/>
          <w:b/>
          <w:bCs/>
          <w:i/>
          <w:iCs/>
          <w:sz w:val="28"/>
          <w:szCs w:val="28"/>
        </w:rPr>
      </w:pPr>
      <w:r w:rsidRPr="00317538">
        <w:rPr>
          <w:rFonts w:ascii="Bookman Old Style" w:eastAsia="Aptos" w:hAnsi="Bookman Old Style" w:cs="Times New Roman"/>
          <w:b/>
          <w:bCs/>
          <w:i/>
          <w:iCs/>
          <w:sz w:val="28"/>
          <w:szCs w:val="28"/>
        </w:rPr>
        <w:t>ADVICE TO CONSUMERS</w:t>
      </w:r>
    </w:p>
    <w:p w14:paraId="69D4BAEF" w14:textId="77777777" w:rsidR="006523B0" w:rsidRPr="00317538" w:rsidRDefault="006523B0" w:rsidP="006523B0">
      <w:pPr>
        <w:tabs>
          <w:tab w:val="left" w:pos="1080"/>
        </w:tabs>
        <w:spacing w:after="0" w:line="276" w:lineRule="auto"/>
        <w:jc w:val="both"/>
        <w:rPr>
          <w:rFonts w:ascii="Bookman Old Style" w:eastAsia="Aptos" w:hAnsi="Bookman Old Style" w:cs="Times New Roman"/>
          <w:sz w:val="28"/>
          <w:szCs w:val="28"/>
        </w:rPr>
      </w:pPr>
    </w:p>
    <w:p w14:paraId="129DBD5C" w14:textId="7F88E627" w:rsidR="006523B0" w:rsidRPr="00317538" w:rsidRDefault="008472A2" w:rsidP="00A673DC">
      <w:pPr>
        <w:shd w:val="clear" w:color="auto" w:fill="FFFFFF"/>
        <w:spacing w:line="360" w:lineRule="auto"/>
        <w:jc w:val="both"/>
        <w:rPr>
          <w:rFonts w:ascii="Bookman Old Style" w:eastAsia="Times New Roman" w:hAnsi="Bookman Old Style" w:cs="Calibri"/>
          <w:kern w:val="0"/>
          <w:sz w:val="28"/>
          <w:szCs w:val="28"/>
          <w:lang w:eastAsia="en-GB"/>
          <w14:ligatures w14:val="none"/>
        </w:rPr>
      </w:pPr>
      <w:r w:rsidRPr="00317538">
        <w:rPr>
          <w:rFonts w:ascii="Bookman Old Style" w:eastAsia="Times New Roman" w:hAnsi="Bookman Old Style" w:cs="Calibri"/>
          <w:kern w:val="0"/>
          <w:sz w:val="28"/>
          <w:szCs w:val="28"/>
          <w:lang w:val="en-US" w:eastAsia="en-GB"/>
          <w14:ligatures w14:val="none"/>
        </w:rPr>
        <w:t xml:space="preserve">THE COMMISSION THEREFORE URGES MEMBERS OF THE PUBLIC TO BE CAUTIOUS OF DEVIOUS TRADERS OFFERING DECEPTIVE PROMOTIONS DURING BLACK FRIDAY. UNFAIR TRADING PRACTICES ARE VERY COMMON DURING THIS PERIOD AS SUCH, CONSUMERS ARE ADVISED TO BE VIGILANT AND PRACTICE RESPONSIBLE CONSUMERISM BY SHOPPING AROUND, INQUIRING ON WARRANTIES AND GUARANTEES, REFUND POLICIES AND OTHER FACTORS SURROUNDING THE TRANSACTION THEY ARE ENGAGING IN. AS PREVIOUSLY MENTIONED, FAKE DISCOUNTS, MISLEADING INFORMATION, NO REFUND NOTICES, HIDDEN COSTS, </w:t>
      </w:r>
      <w:r w:rsidRPr="00317538">
        <w:rPr>
          <w:rFonts w:ascii="Bookman Old Style" w:eastAsia="Times New Roman" w:hAnsi="Bookman Old Style" w:cs="Calibri"/>
          <w:kern w:val="0"/>
          <w:sz w:val="28"/>
          <w:szCs w:val="28"/>
          <w:lang w:val="en-US" w:eastAsia="en-GB"/>
          <w14:ligatures w14:val="none"/>
        </w:rPr>
        <w:lastRenderedPageBreak/>
        <w:t>UNFAIR TERMS AND UNCLEAR PRICES TAKE CENTER STAGE DURING BLACK FRIDAY.</w:t>
      </w:r>
    </w:p>
    <w:p w14:paraId="28691C7F" w14:textId="0BD25650" w:rsidR="00CD5FB5" w:rsidRPr="00317538" w:rsidRDefault="008472A2" w:rsidP="00CD5FB5">
      <w:pPr>
        <w:tabs>
          <w:tab w:val="left" w:pos="1080"/>
        </w:tabs>
        <w:spacing w:after="0" w:line="276" w:lineRule="auto"/>
        <w:contextualSpacing/>
        <w:jc w:val="both"/>
        <w:rPr>
          <w:rFonts w:ascii="Bookman Old Style" w:eastAsia="Aptos" w:hAnsi="Bookman Old Style" w:cs="Times New Roman"/>
          <w:b/>
          <w:bCs/>
          <w:i/>
          <w:iCs/>
          <w:sz w:val="28"/>
          <w:szCs w:val="28"/>
        </w:rPr>
      </w:pPr>
      <w:r w:rsidRPr="00317538">
        <w:rPr>
          <w:rFonts w:ascii="Bookman Old Style" w:eastAsia="Aptos" w:hAnsi="Bookman Old Style" w:cs="Times New Roman"/>
          <w:b/>
          <w:bCs/>
          <w:i/>
          <w:iCs/>
          <w:sz w:val="28"/>
          <w:szCs w:val="28"/>
        </w:rPr>
        <w:t>WARNING TO SERVICE PROVIDERS</w:t>
      </w:r>
    </w:p>
    <w:p w14:paraId="66802299" w14:textId="77777777" w:rsidR="00CD5FB5" w:rsidRPr="00317538" w:rsidRDefault="00CD5FB5" w:rsidP="00CD5FB5">
      <w:pPr>
        <w:tabs>
          <w:tab w:val="left" w:pos="1080"/>
        </w:tabs>
        <w:spacing w:after="0" w:line="276" w:lineRule="auto"/>
        <w:contextualSpacing/>
        <w:jc w:val="both"/>
        <w:rPr>
          <w:rFonts w:ascii="Bookman Old Style" w:eastAsia="Aptos" w:hAnsi="Bookman Old Style" w:cs="Times New Roman"/>
          <w:sz w:val="28"/>
          <w:szCs w:val="28"/>
        </w:rPr>
      </w:pPr>
    </w:p>
    <w:p w14:paraId="0FB2D1AD" w14:textId="5AD66C4D" w:rsidR="000E7163" w:rsidRPr="00317538" w:rsidRDefault="008472A2" w:rsidP="006179DA">
      <w:pPr>
        <w:tabs>
          <w:tab w:val="left" w:pos="1080"/>
        </w:tabs>
        <w:spacing w:after="0" w:line="360" w:lineRule="auto"/>
        <w:contextualSpacing/>
        <w:jc w:val="both"/>
        <w:rPr>
          <w:rFonts w:ascii="Bookman Old Style" w:eastAsia="Aptos" w:hAnsi="Bookman Old Style" w:cs="Times New Roman"/>
          <w:sz w:val="28"/>
          <w:szCs w:val="28"/>
        </w:rPr>
      </w:pPr>
      <w:r w:rsidRPr="00317538">
        <w:rPr>
          <w:rFonts w:ascii="Bookman Old Style" w:eastAsia="Aptos" w:hAnsi="Bookman Old Style" w:cs="Times New Roman"/>
          <w:sz w:val="28"/>
          <w:szCs w:val="28"/>
        </w:rPr>
        <w:t xml:space="preserve">THE COMMISSION WISHES TO URGE ALL SERVICE PROVIDERS, TO ENSURE THAT YOU CONDUCT YOUR BUSINESS WITH THE UTMOST INTEGRITY THAT IS EXPECTED OF YOU BY NOT MISLEADING CONSUMERS WITH UNFOUNDED BLACK FRIDAY PROMOTIONS. WHILST BLACK FRIDAY PROVIDES AN OPPORTUNITY TO GAIN COMPETITIVE ADVANTAGE OVER OTHERS BY ENGAGING IN PRICE COMPETITION, BUSINESSES MUST REFRAIN FROM ENGAGING IN UNFAIR TRADING PRACTICES DURING THIS PERIOD. </w:t>
      </w:r>
    </w:p>
    <w:p w14:paraId="524D70DE" w14:textId="77777777" w:rsidR="00BE5124" w:rsidRPr="00317538" w:rsidRDefault="00BE5124" w:rsidP="006179DA">
      <w:pPr>
        <w:tabs>
          <w:tab w:val="left" w:pos="1080"/>
        </w:tabs>
        <w:spacing w:after="0" w:line="360" w:lineRule="auto"/>
        <w:contextualSpacing/>
        <w:jc w:val="both"/>
        <w:rPr>
          <w:rFonts w:ascii="Bookman Old Style" w:eastAsia="Aptos" w:hAnsi="Bookman Old Style" w:cs="Times New Roman"/>
          <w:sz w:val="28"/>
          <w:szCs w:val="28"/>
        </w:rPr>
      </w:pPr>
    </w:p>
    <w:p w14:paraId="55D1C92B" w14:textId="0FDF5282" w:rsidR="006179DA" w:rsidRPr="00317538" w:rsidRDefault="008472A2" w:rsidP="006179DA">
      <w:pPr>
        <w:tabs>
          <w:tab w:val="left" w:pos="1080"/>
        </w:tabs>
        <w:spacing w:after="0" w:line="360" w:lineRule="auto"/>
        <w:contextualSpacing/>
        <w:jc w:val="both"/>
        <w:rPr>
          <w:rFonts w:ascii="Bookman Old Style" w:eastAsia="Aptos" w:hAnsi="Bookman Old Style" w:cs="Times New Roman"/>
          <w:sz w:val="28"/>
          <w:szCs w:val="28"/>
        </w:rPr>
      </w:pPr>
      <w:r w:rsidRPr="00317538">
        <w:rPr>
          <w:rFonts w:ascii="Bookman Old Style" w:eastAsia="Aptos" w:hAnsi="Bookman Old Style" w:cs="Times New Roman"/>
          <w:sz w:val="28"/>
          <w:szCs w:val="28"/>
        </w:rPr>
        <w:t xml:space="preserve">THE COMMISSION HAS HEIGHTENED VIGILANCE THROUGHOUT THE YEAR BY CONDUCTING INSPECTIONS OF TRADING PLACES, CONSUMER AWARENESS ACTIVITIES AND MARKET SURVEILLANCE THROUGH WEEKLY PRICE TRACKING. THE COMMISSION WILL FURTHER CONDUCT VARIOUS INSPECTIONS, INFORMATION DESKS IN HOT SHOPPING ZONES, RADIO AND TV PROGRAMMING AND OTHER INITIATIVES AND WILL NOT HESITATE TO HOLD TRADERS ACCOUNTABLE THROUGH INVESTIGATIONS AND SUBSEQUENT PAYING OF PENALTIES WHICH CAN BE AS HIGH AS 10% OF AN ENTERPRISE’S ANNUAL TURNOVER; </w:t>
      </w:r>
      <w:proofErr w:type="gramStart"/>
      <w:r w:rsidRPr="00317538">
        <w:rPr>
          <w:rFonts w:ascii="Bookman Old Style" w:eastAsia="Aptos" w:hAnsi="Bookman Old Style" w:cs="Times New Roman"/>
          <w:sz w:val="28"/>
          <w:szCs w:val="28"/>
        </w:rPr>
        <w:t>OR  FIVE</w:t>
      </w:r>
      <w:proofErr w:type="gramEnd"/>
      <w:r w:rsidRPr="00317538">
        <w:rPr>
          <w:rFonts w:ascii="Bookman Old Style" w:eastAsia="Aptos" w:hAnsi="Bookman Old Style" w:cs="Times New Roman"/>
          <w:sz w:val="28"/>
          <w:szCs w:val="28"/>
        </w:rPr>
        <w:t xml:space="preserve"> HUNDRED THOUSAND PENALTY UNITS FOR PERSONS.</w:t>
      </w:r>
    </w:p>
    <w:p w14:paraId="261D85D1" w14:textId="77777777" w:rsidR="00724BBA" w:rsidRDefault="00724BBA" w:rsidP="00152E64">
      <w:pPr>
        <w:pBdr>
          <w:top w:val="single" w:sz="4" w:space="0" w:color="auto"/>
        </w:pBdr>
        <w:jc w:val="both"/>
        <w:rPr>
          <w:rFonts w:ascii="Bookman Old Style" w:hAnsi="Bookman Old Style"/>
          <w:b/>
        </w:rPr>
      </w:pPr>
    </w:p>
    <w:p w14:paraId="5D8C6D76" w14:textId="01F4C45B" w:rsidR="00152E64" w:rsidRPr="00010F68" w:rsidRDefault="00152E64" w:rsidP="00724BBA">
      <w:pPr>
        <w:pBdr>
          <w:top w:val="single" w:sz="4" w:space="0" w:color="auto"/>
        </w:pBdr>
        <w:spacing w:after="0"/>
        <w:jc w:val="both"/>
        <w:rPr>
          <w:rFonts w:ascii="Bookman Old Style" w:hAnsi="Bookman Old Style"/>
          <w:b/>
        </w:rPr>
      </w:pPr>
      <w:r>
        <w:rPr>
          <w:rFonts w:ascii="Bookman Old Style" w:hAnsi="Bookman Old Style"/>
          <w:b/>
        </w:rPr>
        <w:t xml:space="preserve">Read by Mrs Eunice Phiri </w:t>
      </w:r>
      <w:proofErr w:type="spellStart"/>
      <w:r>
        <w:rPr>
          <w:rFonts w:ascii="Bookman Old Style" w:hAnsi="Bookman Old Style"/>
          <w:b/>
        </w:rPr>
        <w:t>Hamahvwa</w:t>
      </w:r>
      <w:proofErr w:type="spellEnd"/>
    </w:p>
    <w:p w14:paraId="7791B3CC" w14:textId="77777777" w:rsidR="00724BBA" w:rsidRDefault="00152E64" w:rsidP="00724BBA">
      <w:pPr>
        <w:pBdr>
          <w:top w:val="single" w:sz="4" w:space="0" w:color="auto"/>
        </w:pBdr>
        <w:spacing w:after="0"/>
        <w:jc w:val="both"/>
        <w:rPr>
          <w:rFonts w:ascii="Bookman Old Style" w:hAnsi="Bookman Old Style"/>
          <w:b/>
        </w:rPr>
      </w:pPr>
      <w:r>
        <w:rPr>
          <w:rFonts w:ascii="Bookman Old Style" w:hAnsi="Bookman Old Style"/>
          <w:b/>
        </w:rPr>
        <w:t>Executive Director</w:t>
      </w:r>
    </w:p>
    <w:p w14:paraId="71BC5C51" w14:textId="78307F54" w:rsidR="00152E64" w:rsidRPr="00724BBA" w:rsidRDefault="00152E64" w:rsidP="00724BBA">
      <w:pPr>
        <w:pBdr>
          <w:top w:val="single" w:sz="4" w:space="0" w:color="auto"/>
        </w:pBdr>
        <w:spacing w:after="0"/>
        <w:jc w:val="both"/>
        <w:rPr>
          <w:rFonts w:ascii="Bookman Old Style" w:hAnsi="Bookman Old Style"/>
          <w:b/>
        </w:rPr>
      </w:pPr>
      <w:r w:rsidRPr="006147F5">
        <w:rPr>
          <w:rFonts w:ascii="Bookman Old Style" w:hAnsi="Bookman Old Style"/>
          <w:b/>
          <w:bCs/>
        </w:rPr>
        <w:t>Competition and Consumer Protection Commission</w:t>
      </w:r>
    </w:p>
    <w:p w14:paraId="622E8DD4" w14:textId="77777777" w:rsidR="00152E64" w:rsidRPr="003559F1" w:rsidRDefault="00152E64" w:rsidP="00724BBA">
      <w:pPr>
        <w:pStyle w:val="NoSpacing"/>
        <w:spacing w:line="276" w:lineRule="auto"/>
        <w:rPr>
          <w:rFonts w:ascii="Bookman Old Style" w:hAnsi="Bookman Old Style" w:cs="Arial"/>
          <w:b/>
          <w:color w:val="131313"/>
          <w:sz w:val="24"/>
          <w:szCs w:val="24"/>
          <w:shd w:val="clear" w:color="auto" w:fill="FFFFFF"/>
        </w:rPr>
      </w:pPr>
      <w:r w:rsidRPr="003559F1">
        <w:rPr>
          <w:rFonts w:ascii="Bookman Old Style" w:hAnsi="Bookman Old Style" w:cs="Arial"/>
          <w:b/>
          <w:color w:val="131313"/>
          <w:sz w:val="24"/>
          <w:szCs w:val="24"/>
          <w:shd w:val="clear" w:color="auto" w:fill="FFFFFF"/>
        </w:rPr>
        <w:t xml:space="preserve">Plot 3827 Parliament Road </w:t>
      </w:r>
    </w:p>
    <w:p w14:paraId="2F03E857" w14:textId="77777777" w:rsidR="00152E64" w:rsidRDefault="00152E64" w:rsidP="00724BBA">
      <w:pPr>
        <w:pStyle w:val="NoSpacing"/>
        <w:spacing w:line="276" w:lineRule="auto"/>
        <w:rPr>
          <w:rFonts w:ascii="Bookman Old Style" w:hAnsi="Bookman Old Style" w:cs="Arial"/>
          <w:b/>
          <w:color w:val="131313"/>
          <w:sz w:val="24"/>
          <w:szCs w:val="24"/>
          <w:shd w:val="clear" w:color="auto" w:fill="FFFFFF"/>
        </w:rPr>
      </w:pPr>
      <w:r w:rsidRPr="003559F1">
        <w:rPr>
          <w:rFonts w:ascii="Bookman Old Style" w:hAnsi="Bookman Old Style" w:cs="Arial"/>
          <w:b/>
          <w:color w:val="131313"/>
          <w:sz w:val="24"/>
          <w:szCs w:val="24"/>
          <w:shd w:val="clear" w:color="auto" w:fill="FFFFFF"/>
        </w:rPr>
        <w:t>Opposite Mulungushi Conference Centre</w:t>
      </w:r>
      <w:r>
        <w:rPr>
          <w:rFonts w:ascii="Bookman Old Style" w:hAnsi="Bookman Old Style" w:cs="Arial"/>
          <w:b/>
          <w:color w:val="131313"/>
          <w:sz w:val="24"/>
          <w:szCs w:val="24"/>
          <w:shd w:val="clear" w:color="auto" w:fill="FFFFFF"/>
        </w:rPr>
        <w:t>,</w:t>
      </w:r>
    </w:p>
    <w:p w14:paraId="43F521C7" w14:textId="77777777" w:rsidR="00152E64" w:rsidRPr="00CF4858" w:rsidRDefault="00152E64" w:rsidP="00724BBA">
      <w:pPr>
        <w:pStyle w:val="NoSpacing"/>
        <w:spacing w:line="276" w:lineRule="auto"/>
        <w:rPr>
          <w:rFonts w:ascii="Bookman Old Style" w:hAnsi="Bookman Old Style" w:cs="Arial"/>
          <w:b/>
          <w:color w:val="131313"/>
          <w:sz w:val="24"/>
          <w:szCs w:val="24"/>
          <w:shd w:val="clear" w:color="auto" w:fill="FFFFFF"/>
        </w:rPr>
      </w:pPr>
      <w:r w:rsidRPr="003559F1">
        <w:rPr>
          <w:rFonts w:ascii="Bookman Old Style" w:hAnsi="Bookman Old Style" w:cs="Arial"/>
          <w:b/>
          <w:color w:val="131313"/>
          <w:sz w:val="24"/>
          <w:szCs w:val="24"/>
          <w:shd w:val="clear" w:color="auto" w:fill="FFFFFF"/>
        </w:rPr>
        <w:t>Olympia Park,</w:t>
      </w:r>
    </w:p>
    <w:p w14:paraId="537EB12C" w14:textId="3E5FB409" w:rsidR="00152E64" w:rsidRPr="006147F5" w:rsidRDefault="00152E64" w:rsidP="00724BBA">
      <w:pPr>
        <w:pStyle w:val="NoSpacing"/>
        <w:spacing w:line="276" w:lineRule="auto"/>
        <w:rPr>
          <w:rFonts w:ascii="Bookman Old Style" w:hAnsi="Bookman Old Style"/>
          <w:b/>
          <w:bCs/>
          <w:sz w:val="24"/>
          <w:szCs w:val="24"/>
        </w:rPr>
      </w:pPr>
      <w:r>
        <w:rPr>
          <w:rFonts w:ascii="Bookman Old Style" w:hAnsi="Bookman Old Style"/>
          <w:b/>
          <w:bCs/>
          <w:sz w:val="24"/>
          <w:szCs w:val="24"/>
        </w:rPr>
        <w:t>Lusaka.</w:t>
      </w:r>
    </w:p>
    <w:p w14:paraId="44F9777C" w14:textId="77777777" w:rsidR="00152E64" w:rsidRPr="006147F5" w:rsidRDefault="00152E64" w:rsidP="00724BBA">
      <w:pPr>
        <w:pStyle w:val="NoSpacing"/>
        <w:spacing w:line="276" w:lineRule="auto"/>
        <w:rPr>
          <w:rFonts w:ascii="Bookman Old Style" w:hAnsi="Bookman Old Style"/>
          <w:b/>
          <w:bCs/>
          <w:sz w:val="24"/>
          <w:szCs w:val="24"/>
        </w:rPr>
      </w:pPr>
      <w:r w:rsidRPr="006147F5">
        <w:rPr>
          <w:rFonts w:ascii="Bookman Old Style" w:hAnsi="Bookman Old Style"/>
          <w:b/>
          <w:bCs/>
          <w:sz w:val="24"/>
          <w:szCs w:val="24"/>
        </w:rPr>
        <w:t>Email: zcomp@ccpc.org.zm</w:t>
      </w:r>
    </w:p>
    <w:p w14:paraId="3169BAAC" w14:textId="77777777" w:rsidR="00152E64" w:rsidRDefault="00152E64" w:rsidP="00724BBA">
      <w:pPr>
        <w:pStyle w:val="NoSpacing"/>
        <w:spacing w:line="276" w:lineRule="auto"/>
        <w:rPr>
          <w:rStyle w:val="Hyperlink"/>
          <w:rFonts w:ascii="Bookman Old Style" w:eastAsiaTheme="majorEastAsia" w:hAnsi="Bookman Old Style"/>
          <w:b/>
          <w:bCs/>
          <w:sz w:val="24"/>
          <w:szCs w:val="24"/>
        </w:rPr>
      </w:pPr>
      <w:r w:rsidRPr="006147F5">
        <w:rPr>
          <w:rFonts w:ascii="Bookman Old Style" w:hAnsi="Bookman Old Style"/>
          <w:b/>
          <w:bCs/>
          <w:sz w:val="24"/>
          <w:szCs w:val="24"/>
        </w:rPr>
        <w:t xml:space="preserve">Website: </w:t>
      </w:r>
      <w:hyperlink r:id="rId6" w:history="1">
        <w:r w:rsidRPr="006147F5">
          <w:rPr>
            <w:rStyle w:val="Hyperlink"/>
            <w:rFonts w:ascii="Bookman Old Style" w:eastAsiaTheme="majorEastAsia" w:hAnsi="Bookman Old Style"/>
            <w:b/>
            <w:bCs/>
            <w:sz w:val="24"/>
            <w:szCs w:val="24"/>
          </w:rPr>
          <w:t>www.ccpc.org.zm</w:t>
        </w:r>
      </w:hyperlink>
    </w:p>
    <w:p w14:paraId="15317FEA" w14:textId="77777777" w:rsidR="00152E64" w:rsidRPr="006179DA" w:rsidRDefault="00152E64" w:rsidP="00724BBA">
      <w:pPr>
        <w:shd w:val="clear" w:color="auto" w:fill="FFFFFF"/>
        <w:spacing w:after="0" w:line="360" w:lineRule="auto"/>
        <w:jc w:val="both"/>
        <w:rPr>
          <w:rFonts w:ascii="Bookman Old Style" w:eastAsia="Times New Roman" w:hAnsi="Bookman Old Style" w:cs="Calibri"/>
          <w:kern w:val="0"/>
          <w:lang w:val="en-US" w:eastAsia="en-GB"/>
          <w14:ligatures w14:val="none"/>
        </w:rPr>
      </w:pPr>
    </w:p>
    <w:p w14:paraId="01ED6092" w14:textId="77777777" w:rsidR="006523B0" w:rsidRPr="00D449E9" w:rsidRDefault="006523B0" w:rsidP="006523B0">
      <w:pPr>
        <w:tabs>
          <w:tab w:val="left" w:pos="1080"/>
        </w:tabs>
        <w:spacing w:after="0" w:line="276" w:lineRule="auto"/>
        <w:jc w:val="both"/>
        <w:rPr>
          <w:rFonts w:ascii="Bookman Old Style" w:eastAsia="Aptos" w:hAnsi="Bookman Old Style" w:cs="Times New Roman"/>
        </w:rPr>
      </w:pPr>
    </w:p>
    <w:p w14:paraId="5711B68E" w14:textId="77777777" w:rsidR="006523B0" w:rsidRPr="00D449E9" w:rsidRDefault="006523B0" w:rsidP="006523B0">
      <w:pPr>
        <w:tabs>
          <w:tab w:val="left" w:pos="1080"/>
        </w:tabs>
        <w:spacing w:after="0" w:line="276" w:lineRule="auto"/>
        <w:jc w:val="both"/>
        <w:rPr>
          <w:rFonts w:ascii="Bookman Old Style" w:eastAsia="Aptos" w:hAnsi="Bookman Old Style" w:cs="Times New Roman"/>
        </w:rPr>
      </w:pPr>
    </w:p>
    <w:sectPr w:rsidR="006523B0" w:rsidRPr="00D449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DC06B5"/>
    <w:multiLevelType w:val="hybridMultilevel"/>
    <w:tmpl w:val="DDC0CDD2"/>
    <w:lvl w:ilvl="0" w:tplc="D8EED576">
      <w:start w:val="1"/>
      <w:numFmt w:val="decimal"/>
      <w:lvlText w:val="1.%1."/>
      <w:lvlJc w:val="center"/>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16cid:durableId="150373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3B0"/>
    <w:rsid w:val="000238AD"/>
    <w:rsid w:val="00060FD8"/>
    <w:rsid w:val="00064BE4"/>
    <w:rsid w:val="000A35D5"/>
    <w:rsid w:val="000D438B"/>
    <w:rsid w:val="000D4766"/>
    <w:rsid w:val="000E7163"/>
    <w:rsid w:val="000E794A"/>
    <w:rsid w:val="00103E44"/>
    <w:rsid w:val="00116141"/>
    <w:rsid w:val="0013182B"/>
    <w:rsid w:val="00152E64"/>
    <w:rsid w:val="0015431A"/>
    <w:rsid w:val="00195570"/>
    <w:rsid w:val="002258EA"/>
    <w:rsid w:val="002451B1"/>
    <w:rsid w:val="00257976"/>
    <w:rsid w:val="00270AF1"/>
    <w:rsid w:val="00273DC9"/>
    <w:rsid w:val="00295DCD"/>
    <w:rsid w:val="002C0F72"/>
    <w:rsid w:val="002E1CD3"/>
    <w:rsid w:val="002F027B"/>
    <w:rsid w:val="00313DDD"/>
    <w:rsid w:val="00317538"/>
    <w:rsid w:val="00392C72"/>
    <w:rsid w:val="003A2F53"/>
    <w:rsid w:val="003D2DBC"/>
    <w:rsid w:val="0043287E"/>
    <w:rsid w:val="00457B5B"/>
    <w:rsid w:val="00474E89"/>
    <w:rsid w:val="004C5884"/>
    <w:rsid w:val="004D79CB"/>
    <w:rsid w:val="004F0BBD"/>
    <w:rsid w:val="00537461"/>
    <w:rsid w:val="00554FF7"/>
    <w:rsid w:val="00580073"/>
    <w:rsid w:val="005924A7"/>
    <w:rsid w:val="00594E6B"/>
    <w:rsid w:val="005B5337"/>
    <w:rsid w:val="006179DA"/>
    <w:rsid w:val="00643294"/>
    <w:rsid w:val="006523B0"/>
    <w:rsid w:val="0066154D"/>
    <w:rsid w:val="00675AF3"/>
    <w:rsid w:val="00724BBA"/>
    <w:rsid w:val="00764BD4"/>
    <w:rsid w:val="00773193"/>
    <w:rsid w:val="007A3756"/>
    <w:rsid w:val="007A735D"/>
    <w:rsid w:val="007F779A"/>
    <w:rsid w:val="0081627B"/>
    <w:rsid w:val="00822EE7"/>
    <w:rsid w:val="008265CC"/>
    <w:rsid w:val="0084166C"/>
    <w:rsid w:val="008472A2"/>
    <w:rsid w:val="00864798"/>
    <w:rsid w:val="00877221"/>
    <w:rsid w:val="0088007D"/>
    <w:rsid w:val="00896E47"/>
    <w:rsid w:val="008A0B44"/>
    <w:rsid w:val="008B05EC"/>
    <w:rsid w:val="008C3E9D"/>
    <w:rsid w:val="008D1EAF"/>
    <w:rsid w:val="008D655C"/>
    <w:rsid w:val="00932310"/>
    <w:rsid w:val="0095738C"/>
    <w:rsid w:val="009636EE"/>
    <w:rsid w:val="009863C5"/>
    <w:rsid w:val="009D5218"/>
    <w:rsid w:val="00A443A1"/>
    <w:rsid w:val="00A44605"/>
    <w:rsid w:val="00A52CEA"/>
    <w:rsid w:val="00A673DC"/>
    <w:rsid w:val="00A77B1F"/>
    <w:rsid w:val="00A9111F"/>
    <w:rsid w:val="00A91F2D"/>
    <w:rsid w:val="00AB7E2C"/>
    <w:rsid w:val="00AD6B38"/>
    <w:rsid w:val="00AF14CD"/>
    <w:rsid w:val="00B02359"/>
    <w:rsid w:val="00B64ECF"/>
    <w:rsid w:val="00BC4144"/>
    <w:rsid w:val="00BE4682"/>
    <w:rsid w:val="00BE5124"/>
    <w:rsid w:val="00C019F4"/>
    <w:rsid w:val="00C11527"/>
    <w:rsid w:val="00C672CD"/>
    <w:rsid w:val="00C97513"/>
    <w:rsid w:val="00CA3525"/>
    <w:rsid w:val="00CB1253"/>
    <w:rsid w:val="00CD5FB5"/>
    <w:rsid w:val="00D11304"/>
    <w:rsid w:val="00D449E9"/>
    <w:rsid w:val="00D77A0B"/>
    <w:rsid w:val="00D968C5"/>
    <w:rsid w:val="00DE3801"/>
    <w:rsid w:val="00DE6D56"/>
    <w:rsid w:val="00DF40DE"/>
    <w:rsid w:val="00E547FB"/>
    <w:rsid w:val="00E57DEF"/>
    <w:rsid w:val="00E86845"/>
    <w:rsid w:val="00EA358E"/>
    <w:rsid w:val="00EF1871"/>
    <w:rsid w:val="00EF2D20"/>
    <w:rsid w:val="00F01B78"/>
    <w:rsid w:val="00F17700"/>
    <w:rsid w:val="00F346DF"/>
    <w:rsid w:val="00FF04B1"/>
  </w:rsids>
  <m:mathPr>
    <m:mathFont m:val="Cambria Math"/>
    <m:brkBin m:val="before"/>
    <m:brkBinSub m:val="--"/>
    <m:smallFrac m:val="0"/>
    <m:dispDef/>
    <m:lMargin m:val="0"/>
    <m:rMargin m:val="0"/>
    <m:defJc m:val="centerGroup"/>
    <m:wrapIndent m:val="1440"/>
    <m:intLim m:val="subSup"/>
    <m:naryLim m:val="undOvr"/>
  </m:mathPr>
  <w:themeFontLang w:val="en-Z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199D6"/>
  <w15:chartTrackingRefBased/>
  <w15:docId w15:val="{F06A5B86-C065-4D40-A8B7-54759316C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M"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6523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523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523B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523B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523B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523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23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23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23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3B0"/>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6523B0"/>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semiHidden/>
    <w:rsid w:val="006523B0"/>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6523B0"/>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6523B0"/>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6523B0"/>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6523B0"/>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6523B0"/>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6523B0"/>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6523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23B0"/>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6523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23B0"/>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6523B0"/>
    <w:pPr>
      <w:spacing w:before="160"/>
      <w:jc w:val="center"/>
    </w:pPr>
    <w:rPr>
      <w:i/>
      <w:iCs/>
      <w:color w:val="404040" w:themeColor="text1" w:themeTint="BF"/>
    </w:rPr>
  </w:style>
  <w:style w:type="character" w:customStyle="1" w:styleId="QuoteChar">
    <w:name w:val="Quote Char"/>
    <w:basedOn w:val="DefaultParagraphFont"/>
    <w:link w:val="Quote"/>
    <w:uiPriority w:val="29"/>
    <w:rsid w:val="006523B0"/>
    <w:rPr>
      <w:i/>
      <w:iCs/>
      <w:color w:val="404040" w:themeColor="text1" w:themeTint="BF"/>
      <w:lang w:val="en-GB"/>
    </w:rPr>
  </w:style>
  <w:style w:type="paragraph" w:styleId="ListParagraph">
    <w:name w:val="List Paragraph"/>
    <w:basedOn w:val="Normal"/>
    <w:uiPriority w:val="34"/>
    <w:qFormat/>
    <w:rsid w:val="006523B0"/>
    <w:pPr>
      <w:ind w:left="720"/>
      <w:contextualSpacing/>
    </w:pPr>
  </w:style>
  <w:style w:type="character" w:styleId="IntenseEmphasis">
    <w:name w:val="Intense Emphasis"/>
    <w:basedOn w:val="DefaultParagraphFont"/>
    <w:uiPriority w:val="21"/>
    <w:qFormat/>
    <w:rsid w:val="006523B0"/>
    <w:rPr>
      <w:i/>
      <w:iCs/>
      <w:color w:val="2F5496" w:themeColor="accent1" w:themeShade="BF"/>
    </w:rPr>
  </w:style>
  <w:style w:type="paragraph" w:styleId="IntenseQuote">
    <w:name w:val="Intense Quote"/>
    <w:basedOn w:val="Normal"/>
    <w:next w:val="Normal"/>
    <w:link w:val="IntenseQuoteChar"/>
    <w:uiPriority w:val="30"/>
    <w:qFormat/>
    <w:rsid w:val="006523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523B0"/>
    <w:rPr>
      <w:i/>
      <w:iCs/>
      <w:color w:val="2F5496" w:themeColor="accent1" w:themeShade="BF"/>
      <w:lang w:val="en-GB"/>
    </w:rPr>
  </w:style>
  <w:style w:type="character" w:styleId="IntenseReference">
    <w:name w:val="Intense Reference"/>
    <w:basedOn w:val="DefaultParagraphFont"/>
    <w:uiPriority w:val="32"/>
    <w:qFormat/>
    <w:rsid w:val="006523B0"/>
    <w:rPr>
      <w:b/>
      <w:bCs/>
      <w:smallCaps/>
      <w:color w:val="2F5496" w:themeColor="accent1" w:themeShade="BF"/>
      <w:spacing w:val="5"/>
    </w:rPr>
  </w:style>
  <w:style w:type="paragraph" w:styleId="NoSpacing">
    <w:name w:val="No Spacing"/>
    <w:uiPriority w:val="1"/>
    <w:qFormat/>
    <w:rsid w:val="00152E64"/>
    <w:pPr>
      <w:spacing w:after="0" w:line="240" w:lineRule="auto"/>
    </w:pPr>
    <w:rPr>
      <w:rFonts w:eastAsia="Times New Roman" w:cs="Times New Roman"/>
      <w:sz w:val="22"/>
      <w:szCs w:val="22"/>
      <w:lang w:val="en-US"/>
      <w14:ligatures w14:val="none"/>
    </w:rPr>
  </w:style>
  <w:style w:type="character" w:styleId="Hyperlink">
    <w:name w:val="Hyperlink"/>
    <w:basedOn w:val="DefaultParagraphFont"/>
    <w:uiPriority w:val="99"/>
    <w:unhideWhenUsed/>
    <w:rsid w:val="00152E64"/>
    <w:rPr>
      <w:rFonts w:cs="Times New Roman"/>
      <w:color w:val="0563C1" w:themeColor="hyperlink"/>
      <w:u w:val="single"/>
    </w:rPr>
  </w:style>
  <w:style w:type="paragraph" w:styleId="Revision">
    <w:name w:val="Revision"/>
    <w:hidden/>
    <w:uiPriority w:val="99"/>
    <w:semiHidden/>
    <w:rsid w:val="00BE5124"/>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cpc.org.z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633</Words>
  <Characters>3613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Nkonde</dc:creator>
  <cp:keywords/>
  <dc:description/>
  <cp:lastModifiedBy>Florence M. Zaza</cp:lastModifiedBy>
  <cp:revision>9</cp:revision>
  <cp:lastPrinted>2025-11-25T14:54:00Z</cp:lastPrinted>
  <dcterms:created xsi:type="dcterms:W3CDTF">2025-11-24T10:43:00Z</dcterms:created>
  <dcterms:modified xsi:type="dcterms:W3CDTF">2025-11-25T15:14:00Z</dcterms:modified>
</cp:coreProperties>
</file>